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837"/>
        <w:gridCol w:w="4320"/>
      </w:tblGrid>
      <w:tr w:rsidR="003B6879" w:rsidTr="003B6879">
        <w:tc>
          <w:tcPr>
            <w:tcW w:w="837" w:type="dxa"/>
          </w:tcPr>
          <w:p w:rsidR="003B6879" w:rsidRDefault="003B6879">
            <w:pPr>
              <w:spacing w:line="276" w:lineRule="auto"/>
            </w:pP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sz w:val="20"/>
              </w:rPr>
            </w:pPr>
            <w:r w:rsidRPr="008F7518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8" o:title=""/>
                </v:shape>
                <o:OLEObject Type="Embed" ProgID="CDraw5" ShapeID="_x0000_i1025" DrawAspect="Content" ObjectID="_1725860412" r:id="rId9"/>
              </w:object>
            </w:r>
          </w:p>
          <w:p w:rsidR="003B6879" w:rsidRDefault="003B6879">
            <w:pPr>
              <w:spacing w:line="276" w:lineRule="auto"/>
              <w:jc w:val="center"/>
              <w:rPr>
                <w:sz w:val="16"/>
              </w:rPr>
            </w:pPr>
          </w:p>
          <w:p w:rsidR="003B6879" w:rsidRDefault="003B6879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3B6879" w:rsidTr="003B6879">
        <w:trPr>
          <w:trHeight w:val="812"/>
        </w:trPr>
        <w:tc>
          <w:tcPr>
            <w:tcW w:w="837" w:type="dxa"/>
            <w:hideMark/>
          </w:tcPr>
          <w:p w:rsidR="003B6879" w:rsidRDefault="003B6879">
            <w:pPr>
              <w:spacing w:line="276" w:lineRule="auto"/>
            </w:pPr>
            <w:r>
              <w:object w:dxaOrig="825" w:dyaOrig="902">
                <v:shape id="_x0000_i1026" type="#_x0000_t75" style="width:36pt;height:39.75pt" o:ole="" fillcolor="window">
                  <v:imagedata r:id="rId10" o:title=""/>
                </v:shape>
                <o:OLEObject Type="Embed" ProgID="CPaint5" ShapeID="_x0000_i1026" DrawAspect="Content" ObjectID="_1725860413" r:id="rId11"/>
              </w:object>
            </w: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KOPRIVNIČKO – KRIŽEVAČKA ŽUPANIJA</w:t>
            </w:r>
          </w:p>
          <w:p w:rsidR="003B6879" w:rsidRDefault="003B6879">
            <w:pPr>
              <w:spacing w:line="276" w:lineRule="auto"/>
              <w:jc w:val="center"/>
              <w:rPr>
                <w:b/>
                <w:sz w:val="20"/>
              </w:rPr>
            </w:pPr>
            <w:r w:rsidRPr="000509EE">
              <w:rPr>
                <w:b/>
                <w:sz w:val="20"/>
              </w:rPr>
              <w:t>Povjerenstvo za ocjenjivanje programa i projekata udruga za prioritetna područja iz nadležnosti upravnog tijela za obrazovanje Koprivničko-križevačke županije</w:t>
            </w:r>
          </w:p>
          <w:p w:rsidR="003B6879" w:rsidRDefault="003B6879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3B6879" w:rsidRDefault="00F66ACF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KLASA: </w:t>
      </w:r>
      <w:r w:rsidR="003E6BF7">
        <w:rPr>
          <w:color w:val="000000" w:themeColor="text1"/>
          <w:szCs w:val="24"/>
        </w:rPr>
        <w:t>61</w:t>
      </w:r>
      <w:r w:rsidR="00780D7A">
        <w:rPr>
          <w:color w:val="000000" w:themeColor="text1"/>
          <w:szCs w:val="24"/>
        </w:rPr>
        <w:t>1-07/22</w:t>
      </w:r>
      <w:r w:rsidR="003B6879">
        <w:rPr>
          <w:color w:val="000000" w:themeColor="text1"/>
          <w:szCs w:val="24"/>
        </w:rPr>
        <w:t>-01/</w:t>
      </w:r>
    </w:p>
    <w:p w:rsidR="003B6879" w:rsidRDefault="00780D7A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URBROJ: 2137-07/10-22</w:t>
      </w:r>
      <w:r w:rsidR="003B6879">
        <w:rPr>
          <w:color w:val="000000" w:themeColor="text1"/>
          <w:szCs w:val="24"/>
        </w:rPr>
        <w:t>-</w:t>
      </w:r>
    </w:p>
    <w:p w:rsidR="003B6879" w:rsidRDefault="006C3F03" w:rsidP="003B6879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Koprivnica, </w:t>
      </w:r>
      <w:r w:rsidR="00780D7A">
        <w:rPr>
          <w:color w:val="000000" w:themeColor="text1"/>
          <w:szCs w:val="24"/>
        </w:rPr>
        <w:t xml:space="preserve">              2022</w:t>
      </w:r>
      <w:r w:rsidR="003B6879">
        <w:rPr>
          <w:color w:val="000000" w:themeColor="text1"/>
          <w:szCs w:val="24"/>
        </w:rPr>
        <w:t>.</w:t>
      </w:r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pStyle w:val="Stil3"/>
        <w:jc w:val="center"/>
        <w:rPr>
          <w:rFonts w:ascii="Calibri" w:hAnsi="Calibri"/>
          <w:sz w:val="24"/>
          <w:szCs w:val="24"/>
          <w:lang w:eastAsia="hr-HR" w:bidi="ta-IN"/>
        </w:rPr>
      </w:pPr>
      <w:r>
        <w:rPr>
          <w:rFonts w:ascii="Calibri" w:hAnsi="Calibri"/>
          <w:sz w:val="24"/>
          <w:szCs w:val="24"/>
          <w:lang w:eastAsia="hr-HR" w:bidi="ta-IN"/>
        </w:rPr>
        <w:t>OBRAZAC ZA OCJENU KVALITETE PROGRAMA/PROJEKTA</w:t>
      </w:r>
    </w:p>
    <w:p w:rsidR="006721DE" w:rsidRDefault="006721DE" w:rsidP="006721DE">
      <w:pPr>
        <w:pStyle w:val="Stil3"/>
        <w:jc w:val="center"/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/>
          <w:sz w:val="24"/>
          <w:szCs w:val="24"/>
          <w:lang w:eastAsia="hr-HR" w:bidi="ta-IN"/>
        </w:rPr>
        <w:t xml:space="preserve">u sklopu </w:t>
      </w:r>
      <w:r w:rsidR="00897B20" w:rsidRPr="00897B20">
        <w:rPr>
          <w:rFonts w:ascii="Calibri" w:hAnsi="Calibri" w:cs="Arial"/>
          <w:bCs/>
          <w:sz w:val="24"/>
          <w:szCs w:val="24"/>
        </w:rPr>
        <w:t>Poziv</w:t>
      </w:r>
      <w:r w:rsidR="00897B20">
        <w:rPr>
          <w:rFonts w:ascii="Calibri" w:hAnsi="Calibri" w:cs="Arial"/>
          <w:bCs/>
          <w:sz w:val="24"/>
          <w:szCs w:val="24"/>
        </w:rPr>
        <w:t>a</w:t>
      </w:r>
      <w:r w:rsidR="00897B20" w:rsidRPr="00897B20">
        <w:rPr>
          <w:rFonts w:ascii="Calibri" w:hAnsi="Calibri" w:cs="Arial"/>
          <w:bCs/>
          <w:sz w:val="24"/>
          <w:szCs w:val="24"/>
        </w:rPr>
        <w:t xml:space="preserve"> za predlaganje javnih potreba u kulturi za 2023. godinu</w:t>
      </w:r>
    </w:p>
    <w:p w:rsidR="003B6879" w:rsidRDefault="003B6879" w:rsidP="003B6879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725"/>
      </w:tblGrid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 w:rsidP="00B2601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5227FD" w:rsidRDefault="003B6879" w:rsidP="00522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Programsko područje iz Natječaja: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5227FD" w:rsidRDefault="003B6879" w:rsidP="005227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406797" w:rsidRDefault="003B6879" w:rsidP="00522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B6879" w:rsidRDefault="003B6879" w:rsidP="003B6879">
      <w:pPr>
        <w:jc w:val="center"/>
      </w:pPr>
    </w:p>
    <w:p w:rsidR="00897B20" w:rsidRDefault="00897B20" w:rsidP="00897B20">
      <w:pPr>
        <w:jc w:val="both"/>
        <w:rPr>
          <w:rFonts w:ascii="Calibri" w:hAnsi="Calibri" w:cs="Calibri"/>
          <w:noProof/>
          <w:snapToGrid w:val="0"/>
          <w:sz w:val="22"/>
          <w:szCs w:val="22"/>
        </w:rPr>
      </w:pPr>
      <w:r w:rsidRPr="00897B20">
        <w:rPr>
          <w:rFonts w:ascii="Calibri" w:hAnsi="Calibri" w:cs="Calibri"/>
          <w:noProof/>
          <w:snapToGrid w:val="0"/>
          <w:sz w:val="22"/>
          <w:szCs w:val="22"/>
        </w:rPr>
        <w:t xml:space="preserve">Članovi Kulturnog vijeća Koprivničko-križevačke županije ocjenjivat će programe/projekte koji su zadovoljili formalne uvjete u sklopu </w:t>
      </w:r>
      <w:r w:rsidRPr="00897B20">
        <w:rPr>
          <w:rFonts w:ascii="Calibri" w:hAnsi="Calibri" w:cs="Calibri"/>
          <w:noProof/>
          <w:snapToGrid w:val="0"/>
          <w:sz w:val="22"/>
          <w:szCs w:val="22"/>
        </w:rPr>
        <w:t>Poziva za predlaganje javnih potreba u kulturi za 2023. godinu</w:t>
      </w:r>
      <w:r w:rsidRPr="00897B20">
        <w:rPr>
          <w:rFonts w:ascii="Calibri" w:hAnsi="Calibri" w:cs="Calibri"/>
          <w:noProof/>
          <w:snapToGrid w:val="0"/>
          <w:sz w:val="22"/>
          <w:szCs w:val="22"/>
        </w:rPr>
        <w:t xml:space="preserve">. Prilikom ocjenjivanja pristiglih prijava Kulturno vijeće radi u skladu s Poslovnikom o radu </w:t>
      </w:r>
      <w:r>
        <w:rPr>
          <w:rFonts w:ascii="Calibri" w:hAnsi="Calibri" w:cs="Calibri"/>
          <w:noProof/>
          <w:snapToGrid w:val="0"/>
          <w:sz w:val="22"/>
          <w:szCs w:val="22"/>
        </w:rPr>
        <w:t>Kulturnog vijeća</w:t>
      </w:r>
      <w:r w:rsidRPr="00897B20">
        <w:rPr>
          <w:rFonts w:ascii="Calibri" w:hAnsi="Calibri" w:cs="Calibri"/>
          <w:noProof/>
          <w:snapToGrid w:val="0"/>
          <w:sz w:val="22"/>
          <w:szCs w:val="22"/>
        </w:rPr>
        <w:t xml:space="preserve"> Koprivničko-križevačke županije kojeg svi članovi prihvaćaju potpisivanjem. Članovi vijeća ne smiju biti u sukobu interesa o čemu potpisuju Izjavu o nepristranosti i povjerljivosti (nakon što su upoznati s popisom prijavitelja i partnerskih organizacija koje su uspješno prošle fazu provjere ispunjavanja formalnih uvjeta poziva).</w:t>
      </w:r>
    </w:p>
    <w:p w:rsidR="00897B20" w:rsidRPr="00897B20" w:rsidRDefault="00897B20" w:rsidP="00897B20">
      <w:pPr>
        <w:jc w:val="both"/>
        <w:rPr>
          <w:rFonts w:ascii="Calibri" w:hAnsi="Calibri" w:cs="Calibri"/>
          <w:noProof/>
          <w:snapToGrid w:val="0"/>
          <w:sz w:val="22"/>
          <w:szCs w:val="22"/>
        </w:rPr>
      </w:pPr>
    </w:p>
    <w:p w:rsidR="003B6879" w:rsidRDefault="00897B20" w:rsidP="00897B20">
      <w:pPr>
        <w:jc w:val="both"/>
        <w:rPr>
          <w:rFonts w:ascii="Calibri" w:hAnsi="Calibri" w:cs="Calibri"/>
          <w:noProof/>
          <w:snapToGrid w:val="0"/>
          <w:sz w:val="22"/>
          <w:szCs w:val="22"/>
        </w:rPr>
      </w:pPr>
      <w:r w:rsidRPr="00897B20">
        <w:rPr>
          <w:rFonts w:ascii="Calibri" w:hAnsi="Calibri" w:cs="Calibri"/>
          <w:noProof/>
          <w:snapToGrid w:val="0"/>
          <w:sz w:val="22"/>
          <w:szCs w:val="22"/>
        </w:rPr>
        <w:t>Kulturno vijeće obavlja bodovanje/ocjenjivanje  svih  prijava  i  to prema  kriterijima propisanim uvjetima ovog Poziva i sukladno obrascu za ocjenu kvalitete prijave.</w:t>
      </w:r>
    </w:p>
    <w:p w:rsidR="00897B20" w:rsidRDefault="00897B20" w:rsidP="00897B20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3B6879" w:rsidRDefault="003B6879" w:rsidP="003B6879">
      <w:pPr>
        <w:ind w:left="720"/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3B6879" w:rsidRDefault="003B6879" w:rsidP="003B6879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</w:t>
      </w:r>
      <w:r w:rsidR="00897B20">
        <w:rPr>
          <w:rFonts w:ascii="Calibri" w:hAnsi="Calibri"/>
          <w:noProof/>
          <w:sz w:val="22"/>
          <w:szCs w:val="22"/>
        </w:rPr>
        <w:t>Kulturno vijeće</w:t>
      </w:r>
      <w:r>
        <w:rPr>
          <w:rFonts w:ascii="Calibri" w:hAnsi="Calibri"/>
          <w:noProof/>
          <w:sz w:val="22"/>
          <w:szCs w:val="22"/>
        </w:rPr>
        <w:t xml:space="preserve">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>
        <w:rPr>
          <w:rFonts w:ascii="Calibri" w:hAnsi="Calibri"/>
          <w:noProof/>
          <w:color w:val="FF0000"/>
          <w:sz w:val="22"/>
          <w:szCs w:val="22"/>
        </w:rPr>
        <w:t>40 bodova</w:t>
      </w:r>
      <w:r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lastRenderedPageBreak/>
        <w:t xml:space="preserve">Uz privremenu listu, temeljem bodova koje su ostvarile tijekom procjene, </w:t>
      </w:r>
      <w:r w:rsidR="00897B20">
        <w:rPr>
          <w:rFonts w:ascii="Calibri" w:hAnsi="Calibri"/>
          <w:noProof/>
          <w:sz w:val="22"/>
          <w:szCs w:val="22"/>
        </w:rPr>
        <w:t>Kulturno vijeće</w:t>
      </w:r>
      <w:bookmarkStart w:id="0" w:name="_GoBack"/>
      <w:bookmarkEnd w:id="0"/>
      <w:r>
        <w:rPr>
          <w:rFonts w:ascii="Calibri" w:hAnsi="Calibri"/>
          <w:noProof/>
          <w:sz w:val="22"/>
          <w:szCs w:val="22"/>
        </w:rPr>
        <w:t xml:space="preserve"> će sastaviti i rezervnu listu odabranih projekata/programa za dodjelu sredstava. Rezervna lista sastoji se od prijava koje su u postupku ocjenjivanja ostvarile minimalan broj bodova </w:t>
      </w:r>
      <w:r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543FF4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13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lastRenderedPageBreak/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boda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3C0FF2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bookmarkEnd w:id="1"/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07"/>
        <w:gridCol w:w="3702"/>
      </w:tblGrid>
      <w:tr w:rsidR="003A781C" w:rsidTr="003A781C">
        <w:trPr>
          <w:trHeight w:val="264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3A781C" w:rsidTr="003A781C">
        <w:trPr>
          <w:trHeight w:val="625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</w:tbl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FF2" w:rsidRDefault="003C0FF2" w:rsidP="00D81552">
      <w:r>
        <w:separator/>
      </w:r>
    </w:p>
  </w:endnote>
  <w:endnote w:type="continuationSeparator" w:id="0">
    <w:p w:rsidR="003C0FF2" w:rsidRDefault="003C0FF2" w:rsidP="00D8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FF2" w:rsidRDefault="003C0FF2" w:rsidP="00D81552">
      <w:r>
        <w:separator/>
      </w:r>
    </w:p>
  </w:footnote>
  <w:footnote w:type="continuationSeparator" w:id="0">
    <w:p w:rsidR="003C0FF2" w:rsidRDefault="003C0FF2" w:rsidP="00D81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33E36"/>
    <w:multiLevelType w:val="hybridMultilevel"/>
    <w:tmpl w:val="C89820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8CC"/>
    <w:rsid w:val="000509EE"/>
    <w:rsid w:val="00064572"/>
    <w:rsid w:val="000845A7"/>
    <w:rsid w:val="000A25C2"/>
    <w:rsid w:val="000A41C9"/>
    <w:rsid w:val="00116BFB"/>
    <w:rsid w:val="001573AC"/>
    <w:rsid w:val="00162ADA"/>
    <w:rsid w:val="001753C6"/>
    <w:rsid w:val="001F4B2F"/>
    <w:rsid w:val="00213884"/>
    <w:rsid w:val="0023199F"/>
    <w:rsid w:val="002443B7"/>
    <w:rsid w:val="00254D01"/>
    <w:rsid w:val="00262757"/>
    <w:rsid w:val="002C1605"/>
    <w:rsid w:val="002F4447"/>
    <w:rsid w:val="00301C6D"/>
    <w:rsid w:val="003113B3"/>
    <w:rsid w:val="00332499"/>
    <w:rsid w:val="00394C65"/>
    <w:rsid w:val="003A1937"/>
    <w:rsid w:val="003A781C"/>
    <w:rsid w:val="003B26BA"/>
    <w:rsid w:val="003B6879"/>
    <w:rsid w:val="003C0FF2"/>
    <w:rsid w:val="003E4B0C"/>
    <w:rsid w:val="003E6BF7"/>
    <w:rsid w:val="003E7D7C"/>
    <w:rsid w:val="00406797"/>
    <w:rsid w:val="00417555"/>
    <w:rsid w:val="004266F3"/>
    <w:rsid w:val="00440E69"/>
    <w:rsid w:val="004906C3"/>
    <w:rsid w:val="004B02C0"/>
    <w:rsid w:val="004C3AFA"/>
    <w:rsid w:val="004D25F1"/>
    <w:rsid w:val="005227FD"/>
    <w:rsid w:val="00543FF4"/>
    <w:rsid w:val="00583A20"/>
    <w:rsid w:val="00593B92"/>
    <w:rsid w:val="0059762E"/>
    <w:rsid w:val="005F6340"/>
    <w:rsid w:val="00653F8E"/>
    <w:rsid w:val="006721DE"/>
    <w:rsid w:val="00677D61"/>
    <w:rsid w:val="006A3484"/>
    <w:rsid w:val="006B5F64"/>
    <w:rsid w:val="006C3F03"/>
    <w:rsid w:val="006E34E3"/>
    <w:rsid w:val="007123F3"/>
    <w:rsid w:val="0075084F"/>
    <w:rsid w:val="00780D7A"/>
    <w:rsid w:val="00797CA4"/>
    <w:rsid w:val="007A2551"/>
    <w:rsid w:val="007D58B6"/>
    <w:rsid w:val="007E3564"/>
    <w:rsid w:val="007F5687"/>
    <w:rsid w:val="00805C0D"/>
    <w:rsid w:val="0080752D"/>
    <w:rsid w:val="0081526C"/>
    <w:rsid w:val="008844FA"/>
    <w:rsid w:val="00897B20"/>
    <w:rsid w:val="008F2C2C"/>
    <w:rsid w:val="008F7518"/>
    <w:rsid w:val="009140B7"/>
    <w:rsid w:val="009341BD"/>
    <w:rsid w:val="009617CC"/>
    <w:rsid w:val="00993803"/>
    <w:rsid w:val="00A201B4"/>
    <w:rsid w:val="00A210DF"/>
    <w:rsid w:val="00A24CC7"/>
    <w:rsid w:val="00A6798D"/>
    <w:rsid w:val="00A709EC"/>
    <w:rsid w:val="00A838A5"/>
    <w:rsid w:val="00AA5C48"/>
    <w:rsid w:val="00AB5230"/>
    <w:rsid w:val="00AC0D2B"/>
    <w:rsid w:val="00B178F2"/>
    <w:rsid w:val="00B2601B"/>
    <w:rsid w:val="00B33EFE"/>
    <w:rsid w:val="00B43846"/>
    <w:rsid w:val="00B84207"/>
    <w:rsid w:val="00B86EFE"/>
    <w:rsid w:val="00BC1D9A"/>
    <w:rsid w:val="00BD08B7"/>
    <w:rsid w:val="00C278CC"/>
    <w:rsid w:val="00C34DE0"/>
    <w:rsid w:val="00C84EE1"/>
    <w:rsid w:val="00C94358"/>
    <w:rsid w:val="00CB431F"/>
    <w:rsid w:val="00D2288E"/>
    <w:rsid w:val="00D659A4"/>
    <w:rsid w:val="00D81552"/>
    <w:rsid w:val="00D967D3"/>
    <w:rsid w:val="00E041D9"/>
    <w:rsid w:val="00E070D0"/>
    <w:rsid w:val="00E42140"/>
    <w:rsid w:val="00EB2FC1"/>
    <w:rsid w:val="00EB7FDF"/>
    <w:rsid w:val="00F1596C"/>
    <w:rsid w:val="00F30494"/>
    <w:rsid w:val="00F66ACF"/>
    <w:rsid w:val="00FD124B"/>
    <w:rsid w:val="00FF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C77731"/>
  <w15:docId w15:val="{67522E8D-7C83-49C5-815F-F053E7CF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2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BA3EE-2A85-4891-A846-6631396F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13</cp:revision>
  <cp:lastPrinted>2020-05-29T12:16:00Z</cp:lastPrinted>
  <dcterms:created xsi:type="dcterms:W3CDTF">2019-05-30T12:35:00Z</dcterms:created>
  <dcterms:modified xsi:type="dcterms:W3CDTF">2022-09-28T06:54:00Z</dcterms:modified>
</cp:coreProperties>
</file>